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5C3899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C3899" w:rsidRPr="005C3899" w:rsidRDefault="005C3899" w:rsidP="005C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C38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A62BB2" w:rsidRPr="00A62BB2" w:rsidRDefault="00A62BB2" w:rsidP="00A6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62BB2" w:rsidRPr="00A62BB2" w:rsidRDefault="00A62BB2" w:rsidP="00A62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A62BB2" w:rsidRPr="008F158B" w:rsidRDefault="00E60615" w:rsidP="00A62B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A62BB2" w:rsidRPr="008F15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8.2023</w:t>
      </w:r>
      <w:r w:rsidR="00A62BB2" w:rsidRPr="008F15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</w:t>
      </w:r>
      <w:r w:rsidR="00662D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№60</w:t>
      </w:r>
      <w:bookmarkStart w:id="0" w:name="_GoBack"/>
      <w:bookmarkEnd w:id="0"/>
    </w:p>
    <w:p w:rsidR="00A62BB2" w:rsidRPr="008F158B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 організацію роботи</w:t>
      </w:r>
    </w:p>
    <w:p w:rsidR="00A62BB2" w:rsidRPr="00A62BB2" w:rsidRDefault="00A62BB2" w:rsidP="00A62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62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соціального педагога</w:t>
      </w: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На виконання ст. 21, 22 Закону України «Про освіту»,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наказів Міністерства освіти і науки України від 02.07.2009 № 616 «Про внесення змін до Положення про психологічну службу системи освіти України», від 19.10.2001 №691 «Положення про психологічний кабінет дошкільних, загальноосвітніх та інших навчальних закладів системи загальної середньої освіти», та з метою удосконалення роботи соціального педагога</w:t>
      </w:r>
      <w:r w:rsidRPr="00A62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2BB2" w:rsidRPr="00A62BB2" w:rsidRDefault="00A62BB2" w:rsidP="00A62B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НАКАЗУЮ:</w:t>
      </w:r>
    </w:p>
    <w:p w:rsidR="00A62BB2" w:rsidRDefault="005C3899" w:rsidP="00A62BB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Адміністрації ліцею</w:t>
      </w:r>
      <w:r w:rsidR="00A62BB2"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:</w:t>
      </w:r>
    </w:p>
    <w:p w:rsidR="00AB4C99" w:rsidRDefault="00AB4C99" w:rsidP="00993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C9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4C99">
        <w:rPr>
          <w:rFonts w:ascii="Times New Roman" w:hAnsi="Times New Roman" w:cs="Times New Roman"/>
          <w:sz w:val="28"/>
          <w:szCs w:val="28"/>
        </w:rPr>
        <w:t>Забезпечити умови праці соціального педагога відповідно до</w:t>
      </w:r>
      <w:r w:rsidR="00993546">
        <w:rPr>
          <w:rFonts w:ascii="Times New Roman" w:hAnsi="Times New Roman" w:cs="Times New Roman"/>
          <w:sz w:val="28"/>
          <w:szCs w:val="28"/>
        </w:rPr>
        <w:t xml:space="preserve"> </w:t>
      </w:r>
      <w:r w:rsidRPr="00AB4C99">
        <w:rPr>
          <w:rFonts w:ascii="Times New Roman" w:hAnsi="Times New Roman" w:cs="Times New Roman"/>
          <w:sz w:val="28"/>
          <w:szCs w:val="28"/>
        </w:rPr>
        <w:t>п.5.3 наказу Міністерства освіти і науки України від 02.07.2009 № 616 «Про внесення змін до Положення про психологічну службу системи освіти України».</w:t>
      </w:r>
    </w:p>
    <w:p w:rsidR="00993546" w:rsidRPr="00993546" w:rsidRDefault="00993546" w:rsidP="00993546">
      <w:pPr>
        <w:spacing w:after="0" w:line="240" w:lineRule="auto"/>
        <w:ind w:firstLine="7371"/>
        <w:rPr>
          <w:rFonts w:ascii="Times New Roman" w:hAnsi="Times New Roman" w:cs="Times New Roman"/>
          <w:sz w:val="28"/>
          <w:szCs w:val="28"/>
        </w:rPr>
      </w:pPr>
      <w:r w:rsidRPr="00993546">
        <w:rPr>
          <w:rFonts w:ascii="Times New Roman" w:hAnsi="Times New Roman" w:cs="Times New Roman"/>
          <w:sz w:val="28"/>
          <w:szCs w:val="28"/>
        </w:rPr>
        <w:t>Протягом року</w:t>
      </w:r>
    </w:p>
    <w:p w:rsidR="00993546" w:rsidRPr="00AB4C99" w:rsidRDefault="00993546" w:rsidP="009935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C9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B4C99">
        <w:rPr>
          <w:rFonts w:ascii="Times New Roman" w:hAnsi="Times New Roman" w:cs="Times New Roman"/>
          <w:sz w:val="28"/>
          <w:szCs w:val="28"/>
        </w:rPr>
        <w:t>.</w:t>
      </w:r>
      <w:r w:rsidRPr="00AB4C99">
        <w:rPr>
          <w:rFonts w:ascii="Times New Roman" w:hAnsi="Times New Roman" w:cs="Times New Roman"/>
          <w:sz w:val="28"/>
          <w:szCs w:val="28"/>
        </w:rPr>
        <w:tab/>
        <w:t>Не допускати проведення тренінгів, обстежень та опитувань всіх учасників навчально-виховного процесу представниками сторонніх організацій без надання дозволу методиста, який відповідає за діяльність психологічної служби системи освіти Кегичівського району відповідно до Положення про експертизу психологічного і соціального інструментарію, затвердженого наказом МОНУ від 20.04.2004 №330.</w:t>
      </w:r>
    </w:p>
    <w:p w:rsidR="00AB4C99" w:rsidRDefault="00AB4C99" w:rsidP="00AB4C99">
      <w:pPr>
        <w:shd w:val="clear" w:color="auto" w:fill="FFFFFF"/>
        <w:spacing w:after="0" w:line="240" w:lineRule="auto"/>
        <w:ind w:left="709" w:firstLine="6662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993546" w:rsidRPr="00AB4C99" w:rsidRDefault="00993546" w:rsidP="00AB4C99">
      <w:pPr>
        <w:shd w:val="clear" w:color="auto" w:fill="FFFFFF"/>
        <w:spacing w:after="0" w:line="240" w:lineRule="auto"/>
        <w:ind w:left="709" w:firstLine="6662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1.3.</w:t>
      </w:r>
      <w:r w:rsidR="005C3899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Відображати в плані роботи ліцею</w:t>
      </w: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, протоколах педагогічних рад, протоколах батьківських зборів, наказах тощо роботу </w:t>
      </w:r>
      <w:r w:rsidR="00662DB0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соціального педагога.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shd w:val="clear" w:color="auto" w:fill="FFFFFF"/>
        <w:tabs>
          <w:tab w:val="left" w:pos="127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>2.</w:t>
      </w:r>
      <w:r w:rsidR="00021B9B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С</w:t>
      </w:r>
      <w:r w:rsidR="00E60615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>оціальному педагогу Лідії МИЩЕНКО</w:t>
      </w:r>
      <w:r w:rsidRPr="00A62BB2">
        <w:rPr>
          <w:rFonts w:ascii="Times New Roman" w:eastAsia="Calibri" w:hAnsi="Times New Roman" w:cs="Times New Roman"/>
          <w:bCs/>
          <w:color w:val="000000"/>
          <w:spacing w:val="4"/>
          <w:sz w:val="28"/>
          <w:szCs w:val="28"/>
          <w:lang w:eastAsia="ru-RU"/>
        </w:rPr>
        <w:t>: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2.1. Здійснювати психологічний супровід усіх учасників навчально-виховного процесу згідно ст.21, 22 Закону України «Про освіту».</w:t>
      </w:r>
    </w:p>
    <w:p w:rsidR="00A62BB2" w:rsidRPr="00A62BB2" w:rsidRDefault="00A62BB2" w:rsidP="00A62BB2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Здійснювати планування діяльності та ведення документації відповідно до нормативно-правових документів у галузі психологічного та соціально-педагогічного супроводу.</w:t>
      </w:r>
    </w:p>
    <w:p w:rsidR="00A62BB2" w:rsidRPr="00A62BB2" w:rsidRDefault="00A62BB2" w:rsidP="008F158B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71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Включити в планування роботи на рік заходи, спрямовані на реалізацію національних, державних, регіональних програм.</w:t>
      </w:r>
    </w:p>
    <w:p w:rsidR="00A62BB2" w:rsidRPr="00A62BB2" w:rsidRDefault="00A62BB2" w:rsidP="008F158B">
      <w:pPr>
        <w:shd w:val="clear" w:color="auto" w:fill="FFFFFF"/>
        <w:tabs>
          <w:tab w:val="left" w:pos="851"/>
          <w:tab w:val="left" w:pos="1276"/>
        </w:tabs>
        <w:spacing w:after="0" w:line="240" w:lineRule="auto"/>
        <w:ind w:firstLine="7371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numPr>
          <w:ilvl w:val="1"/>
          <w:numId w:val="2"/>
        </w:numPr>
        <w:shd w:val="clear" w:color="auto" w:fill="FFFFFF"/>
        <w:tabs>
          <w:tab w:val="left" w:pos="851"/>
          <w:tab w:val="left" w:pos="1276"/>
          <w:tab w:val="num" w:pos="15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Не допускати доступ сторонніх осіб, які не вповноважені здійснювати психологічну діяльність до обліково-статистичної та документації для службового використання (за винятком офіційних звернень правоохоронних та судових органів) відповідно до п. 4.1.-4.7 Етичного кодексу психолога, п. 4 «Положення про психологічний кабінет».</w:t>
      </w:r>
    </w:p>
    <w:p w:rsidR="00A62BB2" w:rsidRPr="00A62BB2" w:rsidRDefault="00A62BB2" w:rsidP="00A62BB2">
      <w:pPr>
        <w:shd w:val="clear" w:color="auto" w:fill="FFFFFF"/>
        <w:tabs>
          <w:tab w:val="num" w:pos="792"/>
          <w:tab w:val="left" w:pos="851"/>
          <w:tab w:val="left" w:pos="1276"/>
        </w:tabs>
        <w:spacing w:after="0" w:line="240" w:lineRule="auto"/>
        <w:ind w:firstLine="738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 w:rsidRPr="00A62BB2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Протягом року</w:t>
      </w:r>
    </w:p>
    <w:p w:rsidR="00A62BB2" w:rsidRPr="00A62BB2" w:rsidRDefault="00A62BB2" w:rsidP="00A62B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залишаю за собою.</w:t>
      </w: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021B9B" w:rsidP="00A62B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</w:t>
      </w:r>
      <w:r w:rsidR="00A62BB2"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A62BB2" w:rsidRPr="00A62BB2" w:rsidRDefault="005C3899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Стьопіна </w:t>
      </w:r>
    </w:p>
    <w:p w:rsidR="00A62BB2" w:rsidRPr="00A62BB2" w:rsidRDefault="00A62BB2" w:rsidP="00A62BB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наказом по </w:t>
      </w:r>
      <w:r w:rsidR="00BA6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КЗ«Ма</w:t>
      </w:r>
      <w:r w:rsidR="005C3899"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жарський ліцей»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E60615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60615">
        <w:rPr>
          <w:rFonts w:ascii="Times New Roman" w:eastAsia="Times New Roman" w:hAnsi="Times New Roman" w:cs="Times New Roman"/>
          <w:sz w:val="28"/>
          <w:szCs w:val="28"/>
          <w:lang w:eastAsia="ru-RU"/>
        </w:rPr>
        <w:t>8.2023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6061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66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</w:t>
      </w:r>
      <w:r w:rsidRPr="00A62B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1B9B" w:rsidRPr="00021B9B" w:rsidRDefault="00021B9B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</w:t>
      </w:r>
      <w:r w:rsidR="00E60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21B9B" w:rsidRPr="00021B9B" w:rsidRDefault="00021B9B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</w:t>
      </w:r>
      <w:r w:rsidR="00E60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021B9B" w:rsidRPr="00021B9B" w:rsidRDefault="00E60615" w:rsidP="00021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  __________     «___»_______2023</w:t>
      </w:r>
      <w:r w:rsidR="00021B9B" w:rsidRPr="00021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BB2" w:rsidRPr="00A62BB2" w:rsidRDefault="00A62BB2" w:rsidP="00A62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5CA" w:rsidRPr="00AB4C99" w:rsidRDefault="00DE45CA" w:rsidP="00AB4C99">
      <w:pPr>
        <w:rPr>
          <w:rFonts w:ascii="Times New Roman" w:hAnsi="Times New Roman" w:cs="Times New Roman"/>
          <w:sz w:val="28"/>
          <w:szCs w:val="28"/>
        </w:rPr>
      </w:pPr>
    </w:p>
    <w:sectPr w:rsidR="00DE45CA" w:rsidRPr="00AB4C99" w:rsidSect="008F158B">
      <w:headerReference w:type="default" r:id="rId8"/>
      <w:pgSz w:w="11906" w:h="16838"/>
      <w:pgMar w:top="850" w:right="850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27D" w:rsidRDefault="000D727D" w:rsidP="008F158B">
      <w:pPr>
        <w:spacing w:after="0" w:line="240" w:lineRule="auto"/>
      </w:pPr>
      <w:r>
        <w:separator/>
      </w:r>
    </w:p>
  </w:endnote>
  <w:endnote w:type="continuationSeparator" w:id="0">
    <w:p w:rsidR="000D727D" w:rsidRDefault="000D727D" w:rsidP="008F1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27D" w:rsidRDefault="000D727D" w:rsidP="008F158B">
      <w:pPr>
        <w:spacing w:after="0" w:line="240" w:lineRule="auto"/>
      </w:pPr>
      <w:r>
        <w:separator/>
      </w:r>
    </w:p>
  </w:footnote>
  <w:footnote w:type="continuationSeparator" w:id="0">
    <w:p w:rsidR="000D727D" w:rsidRDefault="000D727D" w:rsidP="008F1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8575242"/>
      <w:docPartObj>
        <w:docPartGallery w:val="Page Numbers (Top of Page)"/>
        <w:docPartUnique/>
      </w:docPartObj>
    </w:sdtPr>
    <w:sdtEndPr/>
    <w:sdtContent>
      <w:p w:rsidR="008F158B" w:rsidRDefault="008F15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615" w:rsidRPr="00E60615">
          <w:rPr>
            <w:noProof/>
            <w:lang w:val="ru-RU"/>
          </w:rPr>
          <w:t>2</w:t>
        </w:r>
        <w:r>
          <w:fldChar w:fldCharType="end"/>
        </w:r>
      </w:p>
    </w:sdtContent>
  </w:sdt>
  <w:p w:rsidR="008F158B" w:rsidRDefault="008F15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7541"/>
    <w:multiLevelType w:val="multilevel"/>
    <w:tmpl w:val="3E4EA0F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auto"/>
      </w:rPr>
    </w:lvl>
  </w:abstractNum>
  <w:abstractNum w:abstractNumId="1" w15:restartNumberingAfterBreak="0">
    <w:nsid w:val="5CA15CA3"/>
    <w:multiLevelType w:val="multilevel"/>
    <w:tmpl w:val="C51EA9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63851E60"/>
    <w:multiLevelType w:val="multilevel"/>
    <w:tmpl w:val="36B29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84"/>
    <w:rsid w:val="00021B9B"/>
    <w:rsid w:val="000D727D"/>
    <w:rsid w:val="00175C84"/>
    <w:rsid w:val="00346647"/>
    <w:rsid w:val="005C3899"/>
    <w:rsid w:val="00662DB0"/>
    <w:rsid w:val="008F158B"/>
    <w:rsid w:val="00993546"/>
    <w:rsid w:val="00A62BB2"/>
    <w:rsid w:val="00AB4C99"/>
    <w:rsid w:val="00BA6CFE"/>
    <w:rsid w:val="00D06E74"/>
    <w:rsid w:val="00D4083C"/>
    <w:rsid w:val="00D650DC"/>
    <w:rsid w:val="00DE45CA"/>
    <w:rsid w:val="00E60615"/>
    <w:rsid w:val="00F358D0"/>
    <w:rsid w:val="00F4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73A22"/>
  <w15:docId w15:val="{E26C66A9-7DF0-443B-B80B-97BFB0B79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62B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B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F15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F158B"/>
  </w:style>
  <w:style w:type="paragraph" w:styleId="a8">
    <w:name w:val="footer"/>
    <w:basedOn w:val="a"/>
    <w:link w:val="a9"/>
    <w:uiPriority w:val="99"/>
    <w:unhideWhenUsed/>
    <w:rsid w:val="008F15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F1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12</cp:revision>
  <cp:lastPrinted>2021-09-09T10:49:00Z</cp:lastPrinted>
  <dcterms:created xsi:type="dcterms:W3CDTF">2018-09-19T09:09:00Z</dcterms:created>
  <dcterms:modified xsi:type="dcterms:W3CDTF">2023-08-29T16:10:00Z</dcterms:modified>
</cp:coreProperties>
</file>